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73EE" w:rsidRPr="000E73EE" w:rsidRDefault="00960EB8" w:rsidP="00A14AAA">
      <w:pPr>
        <w:pStyle w:val="a3"/>
        <w:tabs>
          <w:tab w:val="clear" w:pos="9355"/>
          <w:tab w:val="right" w:pos="10260"/>
        </w:tabs>
        <w:ind w:left="-180"/>
        <w:rPr>
          <w:color w:val="7030A0"/>
          <w:sz w:val="16"/>
          <w:szCs w:val="16"/>
        </w:rPr>
      </w:pPr>
      <w:r>
        <w:rPr>
          <w:color w:val="3399FF"/>
          <w:sz w:val="16"/>
          <w:szCs w:val="16"/>
        </w:rPr>
        <w:t xml:space="preserve"> </w:t>
      </w:r>
    </w:p>
    <w:p w:rsidR="00FC1D11" w:rsidRPr="006E2FCA" w:rsidRDefault="00960EB8" w:rsidP="00A14AAA">
      <w:pPr>
        <w:pStyle w:val="a3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</w:rPr>
      </w:pPr>
      <w:r w:rsidRPr="000E73EE">
        <w:rPr>
          <w:color w:val="7030A0"/>
          <w:sz w:val="16"/>
          <w:szCs w:val="16"/>
        </w:rPr>
        <w:t xml:space="preserve">   </w:t>
      </w:r>
      <w:r w:rsidR="00FC1D11" w:rsidRPr="006E2FCA">
        <w:rPr>
          <w:color w:val="1E1D8E"/>
          <w:sz w:val="16"/>
          <w:szCs w:val="16"/>
        </w:rPr>
        <w:t>____________</w:t>
      </w:r>
      <w:r w:rsidR="003808FE" w:rsidRPr="006E2FCA">
        <w:rPr>
          <w:color w:val="1E1D8E"/>
          <w:sz w:val="16"/>
          <w:szCs w:val="16"/>
        </w:rPr>
        <w:t>__________</w:t>
      </w:r>
      <w:r w:rsidR="00FC1D11" w:rsidRPr="006E2FCA">
        <w:rPr>
          <w:color w:val="1E1D8E"/>
          <w:sz w:val="16"/>
          <w:szCs w:val="16"/>
        </w:rPr>
        <w:t>№__________________</w:t>
      </w:r>
      <w:r w:rsidR="003808FE" w:rsidRPr="006E2FCA">
        <w:rPr>
          <w:color w:val="1E1D8E"/>
          <w:sz w:val="16"/>
          <w:szCs w:val="16"/>
        </w:rPr>
        <w:t>____</w:t>
      </w:r>
    </w:p>
    <w:p w:rsidR="00C02970" w:rsidRDefault="00866A2E" w:rsidP="00C02970">
      <w:pPr>
        <w:pStyle w:val="3"/>
        <w:shd w:val="clear" w:color="auto" w:fill="FFFFFF"/>
        <w:spacing w:before="0" w:line="360" w:lineRule="atLeast"/>
        <w:rPr>
          <w:rFonts w:ascii="Helvetica" w:hAnsi="Helvetica"/>
          <w:b w:val="0"/>
          <w:bCs w:val="0"/>
          <w:caps/>
          <w:color w:val="333333"/>
          <w:sz w:val="26"/>
          <w:szCs w:val="26"/>
        </w:rPr>
      </w:pPr>
      <w:r w:rsidRPr="006E2FCA">
        <w:rPr>
          <w:color w:val="1E1D8E"/>
          <w:sz w:val="16"/>
          <w:szCs w:val="16"/>
        </w:rPr>
        <w:t xml:space="preserve">   </w:t>
      </w:r>
      <w:r w:rsidR="00FC1D11" w:rsidRPr="006E2FCA">
        <w:rPr>
          <w:color w:val="1E1D8E"/>
          <w:sz w:val="16"/>
          <w:szCs w:val="16"/>
        </w:rPr>
        <w:t>_____</w:t>
      </w:r>
      <w:r w:rsidR="00C02970" w:rsidRPr="00C02970">
        <w:rPr>
          <w:rFonts w:ascii="Helvetica" w:hAnsi="Helvetica"/>
          <w:b w:val="0"/>
          <w:bCs w:val="0"/>
          <w:caps/>
          <w:color w:val="333333"/>
          <w:sz w:val="26"/>
          <w:szCs w:val="26"/>
        </w:rPr>
        <w:t xml:space="preserve"> </w:t>
      </w:r>
      <w:r w:rsidR="00C02970">
        <w:rPr>
          <w:rFonts w:ascii="Helvetica" w:hAnsi="Helvetica"/>
          <w:b w:val="0"/>
          <w:bCs w:val="0"/>
          <w:caps/>
          <w:color w:val="333333"/>
          <w:sz w:val="26"/>
          <w:szCs w:val="26"/>
        </w:rPr>
        <w:t>ИСХОДЯЩИЙ ДОКУМЕНТ № 03-1-28/6548-И ОТ 26.07.2023</w:t>
      </w:r>
    </w:p>
    <w:p w:rsidR="00F90867" w:rsidRPr="006E2FCA" w:rsidRDefault="00C02970" w:rsidP="00C02970">
      <w:pPr>
        <w:pStyle w:val="a3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</w:rPr>
      </w:pPr>
      <w:r w:rsidRPr="006E2FCA">
        <w:rPr>
          <w:color w:val="1E1D8E"/>
          <w:sz w:val="16"/>
          <w:szCs w:val="16"/>
        </w:rPr>
        <w:t xml:space="preserve"> </w:t>
      </w:r>
      <w:bookmarkStart w:id="0" w:name="_GoBack"/>
      <w:bookmarkEnd w:id="0"/>
      <w:r w:rsidR="00FC1D11" w:rsidRPr="006E2FCA">
        <w:rPr>
          <w:color w:val="1E1D8E"/>
          <w:sz w:val="16"/>
          <w:szCs w:val="16"/>
        </w:rPr>
        <w:t>_____________________</w:t>
      </w:r>
      <w:r w:rsidR="003808FE" w:rsidRPr="006E2FCA">
        <w:rPr>
          <w:color w:val="1E1D8E"/>
          <w:sz w:val="16"/>
          <w:szCs w:val="16"/>
        </w:rPr>
        <w:t>____________________</w:t>
      </w:r>
    </w:p>
    <w:p w:rsidR="00CE187D" w:rsidRDefault="00CE187D" w:rsidP="00CE187D">
      <w:pPr>
        <w:ind w:left="4536"/>
        <w:jc w:val="center"/>
        <w:rPr>
          <w:b/>
          <w:sz w:val="28"/>
          <w:szCs w:val="28"/>
          <w:lang w:val="kk-KZ"/>
        </w:rPr>
      </w:pPr>
      <w:r w:rsidRPr="00227679">
        <w:rPr>
          <w:b/>
          <w:sz w:val="28"/>
          <w:szCs w:val="28"/>
          <w:lang w:val="kk-KZ"/>
        </w:rPr>
        <w:t>«Атамекен»</w:t>
      </w:r>
    </w:p>
    <w:p w:rsidR="00CE187D" w:rsidRDefault="00CE187D" w:rsidP="00CE187D">
      <w:pPr>
        <w:ind w:left="4536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Республикасының</w:t>
      </w:r>
    </w:p>
    <w:p w:rsidR="00CE187D" w:rsidRDefault="00CE187D" w:rsidP="00CE187D">
      <w:pPr>
        <w:ind w:left="4536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Ұлттық кәсіпкерлер палатасы</w:t>
      </w:r>
    </w:p>
    <w:p w:rsidR="00CE187D" w:rsidRDefault="00CE187D" w:rsidP="00CE187D">
      <w:pPr>
        <w:ind w:left="4536"/>
        <w:jc w:val="center"/>
        <w:rPr>
          <w:b/>
          <w:sz w:val="28"/>
          <w:szCs w:val="28"/>
          <w:lang w:val="kk-KZ"/>
        </w:rPr>
      </w:pPr>
    </w:p>
    <w:p w:rsidR="00CE187D" w:rsidRDefault="00CE187D" w:rsidP="00CE187D">
      <w:pPr>
        <w:ind w:left="4536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</w:t>
      </w:r>
    </w:p>
    <w:p w:rsidR="00CE187D" w:rsidRDefault="00CE187D" w:rsidP="00CE187D">
      <w:pPr>
        <w:ind w:left="4536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Индустрия және инфрақұрылымдық даму министрлігі жанындағы жеке кәсіпкерлік мәселелері бойынша сараптамалық кеңес мүшелеріне</w:t>
      </w:r>
    </w:p>
    <w:p w:rsidR="00CE187D" w:rsidRDefault="00CE187D" w:rsidP="00CE187D">
      <w:pPr>
        <w:ind w:left="4536"/>
        <w:jc w:val="center"/>
        <w:rPr>
          <w:i/>
          <w:lang w:val="kk-KZ"/>
        </w:rPr>
      </w:pPr>
      <w:r>
        <w:rPr>
          <w:i/>
          <w:lang w:val="kk-KZ"/>
        </w:rPr>
        <w:t>(тізім бойынша)</w:t>
      </w:r>
    </w:p>
    <w:p w:rsidR="00CE187D" w:rsidRDefault="00CE187D" w:rsidP="00CE187D">
      <w:pPr>
        <w:rPr>
          <w:rFonts w:eastAsia="Calibri"/>
          <w:b/>
          <w:sz w:val="28"/>
          <w:szCs w:val="28"/>
          <w:lang w:val="kk-KZ" w:eastAsia="en-US"/>
        </w:rPr>
      </w:pPr>
    </w:p>
    <w:p w:rsidR="00CE187D" w:rsidRPr="00FD6113" w:rsidRDefault="00CE187D" w:rsidP="00CE187D">
      <w:pPr>
        <w:jc w:val="center"/>
        <w:rPr>
          <w:b/>
          <w:sz w:val="28"/>
          <w:szCs w:val="28"/>
          <w:lang w:val="kk-KZ"/>
        </w:rPr>
      </w:pPr>
      <w:r w:rsidRPr="00FD6113">
        <w:rPr>
          <w:b/>
          <w:sz w:val="28"/>
          <w:szCs w:val="28"/>
          <w:lang w:val="kk-KZ"/>
        </w:rPr>
        <w:t>Хабарлама</w:t>
      </w:r>
    </w:p>
    <w:p w:rsidR="00CE187D" w:rsidRDefault="00CE187D" w:rsidP="00CE187D">
      <w:pPr>
        <w:jc w:val="both"/>
        <w:rPr>
          <w:rFonts w:eastAsia="Calibri"/>
          <w:sz w:val="28"/>
          <w:szCs w:val="32"/>
          <w:lang w:val="kk-KZ" w:eastAsia="en-US"/>
        </w:rPr>
      </w:pPr>
    </w:p>
    <w:p w:rsidR="00CE187D" w:rsidRPr="00A15E6E" w:rsidRDefault="00CE187D" w:rsidP="00E7591C">
      <w:pPr>
        <w:ind w:firstLine="709"/>
        <w:jc w:val="both"/>
        <w:rPr>
          <w:b/>
          <w:bCs/>
          <w:kern w:val="36"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Қазақстан Республикасы Индустрия және инфрақұрылымдық даму министрлігі </w:t>
      </w:r>
      <w:r>
        <w:rPr>
          <w:sz w:val="28"/>
          <w:szCs w:val="28"/>
          <w:lang w:val="kk-KZ"/>
        </w:rPr>
        <w:t>2015 жылғы 29 қазандағы Қазақстан Республикасы Кәсіпкерлік кодексінің 65-бабының 1-тармағына және «Құқық</w:t>
      </w:r>
      <w:r w:rsidR="00D54889">
        <w:rPr>
          <w:sz w:val="28"/>
          <w:szCs w:val="28"/>
          <w:lang w:val="kk-KZ"/>
        </w:rPr>
        <w:t xml:space="preserve">тық актілер туралы» 2016 жылғы </w:t>
      </w:r>
      <w:r>
        <w:rPr>
          <w:sz w:val="28"/>
          <w:szCs w:val="28"/>
          <w:lang w:val="kk-KZ"/>
        </w:rPr>
        <w:t>6 сәуірдегі Қазақстан Республикасы Заңының 19-бабының 1-тармағына сәйкес,</w:t>
      </w:r>
      <w:r w:rsidR="00D50D05">
        <w:rPr>
          <w:sz w:val="28"/>
          <w:szCs w:val="28"/>
          <w:lang w:val="kk-KZ"/>
        </w:rPr>
        <w:t xml:space="preserve"> </w:t>
      </w:r>
      <w:r w:rsidR="005F76F2" w:rsidRPr="00541087">
        <w:rPr>
          <w:b/>
          <w:bCs/>
          <w:sz w:val="28"/>
          <w:szCs w:val="28"/>
          <w:lang w:val="kk-KZ"/>
        </w:rPr>
        <w:t xml:space="preserve">Азаматтық авиация саласындағы уәкілетті органның ведомствосының </w:t>
      </w:r>
      <w:r w:rsidR="005F76F2" w:rsidRPr="006A177B">
        <w:rPr>
          <w:b/>
          <w:sz w:val="28"/>
          <w:szCs w:val="28"/>
          <w:lang w:val="kk-KZ"/>
        </w:rPr>
        <w:t>лауазымды</w:t>
      </w:r>
      <w:r w:rsidR="005F76F2">
        <w:rPr>
          <w:b/>
          <w:sz w:val="28"/>
          <w:szCs w:val="28"/>
          <w:lang w:val="kk-KZ"/>
        </w:rPr>
        <w:t xml:space="preserve"> тұлғаларының</w:t>
      </w:r>
      <w:r w:rsidR="005F76F2" w:rsidRPr="00541087">
        <w:rPr>
          <w:b/>
          <w:bCs/>
          <w:sz w:val="28"/>
          <w:szCs w:val="28"/>
          <w:lang w:val="kk-KZ"/>
        </w:rPr>
        <w:t xml:space="preserve"> біліктілігін арттыру және қызметтік іссапарға бару мәселелері бойынша Қазақстан Республикасының кейбір заңнамалық акт</w:t>
      </w:r>
      <w:r w:rsidR="005F76F2">
        <w:rPr>
          <w:b/>
          <w:bCs/>
          <w:sz w:val="28"/>
          <w:szCs w:val="28"/>
          <w:lang w:val="kk-KZ"/>
        </w:rPr>
        <w:t>ілеріне өзгерістер енгізу туралы салыстырмалы кесте түрінде</w:t>
      </w:r>
      <w:r w:rsidR="00AF47F8">
        <w:rPr>
          <w:sz w:val="28"/>
          <w:szCs w:val="28"/>
          <w:lang w:val="kk-KZ"/>
        </w:rPr>
        <w:t xml:space="preserve"> </w:t>
      </w:r>
      <w:r w:rsidRPr="00ED6A76">
        <w:rPr>
          <w:sz w:val="28"/>
          <w:szCs w:val="28"/>
          <w:lang w:val="kk-KZ"/>
        </w:rPr>
        <w:t>жоба</w:t>
      </w:r>
      <w:r>
        <w:rPr>
          <w:sz w:val="28"/>
          <w:szCs w:val="28"/>
          <w:lang w:val="kk-KZ"/>
        </w:rPr>
        <w:t>сын</w:t>
      </w:r>
      <w:r>
        <w:rPr>
          <w:b/>
          <w:sz w:val="28"/>
          <w:szCs w:val="28"/>
          <w:lang w:val="kk-KZ"/>
        </w:rPr>
        <w:t xml:space="preserve"> </w:t>
      </w:r>
      <w:r w:rsidRPr="00790323">
        <w:rPr>
          <w:sz w:val="28"/>
          <w:szCs w:val="28"/>
          <w:lang w:val="kk-KZ"/>
        </w:rPr>
        <w:t>ашық</w:t>
      </w:r>
      <w:r>
        <w:rPr>
          <w:b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нормативтік құқықтық актілердің порталына орналастырылғаны туралы хабарлайды.</w:t>
      </w:r>
    </w:p>
    <w:p w:rsidR="00CE187D" w:rsidRDefault="00CE187D" w:rsidP="00CE187D">
      <w:pPr>
        <w:ind w:firstLine="708"/>
        <w:jc w:val="both"/>
        <w:rPr>
          <w:sz w:val="28"/>
          <w:szCs w:val="28"/>
          <w:lang w:val="kk-KZ"/>
        </w:rPr>
      </w:pPr>
      <w:r w:rsidRPr="00A56C4B">
        <w:rPr>
          <w:sz w:val="28"/>
          <w:szCs w:val="28"/>
          <w:lang w:val="kk-KZ"/>
        </w:rPr>
        <w:t>Осы хабарламаны алған күннен бастап он жұмыс күн ішінде өзіңіздің</w:t>
      </w:r>
      <w:r>
        <w:rPr>
          <w:sz w:val="28"/>
          <w:szCs w:val="28"/>
          <w:lang w:val="kk-KZ"/>
        </w:rPr>
        <w:t xml:space="preserve"> сараптама қорытындыңызды мемлекеттік және орыс тілдерінде </w:t>
      </w:r>
      <w:hyperlink r:id="rId7" w:history="1">
        <w:r w:rsidR="005F76F2" w:rsidRPr="00FD6FB9">
          <w:rPr>
            <w:rStyle w:val="a8"/>
            <w:sz w:val="28"/>
            <w:szCs w:val="28"/>
            <w:lang w:val="kk-KZ"/>
          </w:rPr>
          <w:t>a.ibrasheva@miid.gov.kz</w:t>
        </w:r>
      </w:hyperlink>
      <w:r w:rsidR="0062730E">
        <w:rPr>
          <w:sz w:val="28"/>
          <w:szCs w:val="28"/>
          <w:lang w:val="kk-KZ"/>
        </w:rPr>
        <w:t xml:space="preserve"> электрондық мекенжайына </w:t>
      </w:r>
      <w:r>
        <w:rPr>
          <w:sz w:val="28"/>
          <w:szCs w:val="28"/>
          <w:lang w:val="kk-KZ"/>
        </w:rPr>
        <w:t>ұсынуды сұраймыз.</w:t>
      </w:r>
    </w:p>
    <w:p w:rsidR="00CE187D" w:rsidRDefault="00CE187D" w:rsidP="00CE187D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Сараптама қорытындысы белгіленген мерзімде ұсынылмаған жағдайда, нормативтік құқықтық актінің жобасы ескертусіз келісілді деп есептеледі.</w:t>
      </w:r>
    </w:p>
    <w:p w:rsidR="00CE187D" w:rsidRDefault="00CE187D" w:rsidP="00CE187D">
      <w:pPr>
        <w:ind w:firstLine="709"/>
        <w:jc w:val="both"/>
        <w:outlineLvl w:val="2"/>
        <w:rPr>
          <w:bCs/>
          <w:sz w:val="28"/>
          <w:szCs w:val="28"/>
          <w:lang w:val="kk-KZ"/>
        </w:rPr>
      </w:pPr>
    </w:p>
    <w:p w:rsidR="008624B0" w:rsidRDefault="008624B0" w:rsidP="00CE187D">
      <w:pPr>
        <w:ind w:firstLine="709"/>
        <w:jc w:val="both"/>
        <w:outlineLvl w:val="2"/>
        <w:rPr>
          <w:bCs/>
          <w:sz w:val="28"/>
          <w:szCs w:val="28"/>
          <w:lang w:val="kk-KZ"/>
        </w:rPr>
      </w:pPr>
    </w:p>
    <w:p w:rsidR="0005142C" w:rsidRDefault="00CE187D" w:rsidP="00CE187D">
      <w:pPr>
        <w:ind w:firstLine="709"/>
        <w:outlineLvl w:val="2"/>
        <w:rPr>
          <w:b/>
          <w:sz w:val="28"/>
          <w:szCs w:val="28"/>
          <w:lang w:val="kk-KZ"/>
        </w:rPr>
      </w:pPr>
      <w:r>
        <w:rPr>
          <w:rFonts w:eastAsia="Calibri"/>
          <w:b/>
          <w:sz w:val="28"/>
          <w:lang w:val="kk-KZ" w:eastAsia="en-US"/>
        </w:rPr>
        <w:t>Вице-министр</w:t>
      </w:r>
      <w:r>
        <w:rPr>
          <w:rFonts w:eastAsia="Calibri"/>
          <w:b/>
          <w:sz w:val="28"/>
          <w:lang w:val="kk-KZ" w:eastAsia="en-US"/>
        </w:rPr>
        <w:tab/>
      </w:r>
      <w:r w:rsidRPr="00CE187D">
        <w:rPr>
          <w:rFonts w:eastAsia="Calibri"/>
          <w:b/>
          <w:sz w:val="28"/>
          <w:lang w:val="kk-KZ" w:eastAsia="en-US"/>
        </w:rPr>
        <w:tab/>
      </w:r>
      <w:r w:rsidRPr="00CE187D">
        <w:rPr>
          <w:rFonts w:eastAsia="Calibri"/>
          <w:b/>
          <w:sz w:val="28"/>
          <w:lang w:val="kk-KZ" w:eastAsia="en-US"/>
        </w:rPr>
        <w:tab/>
      </w:r>
      <w:r w:rsidRPr="00CE187D">
        <w:rPr>
          <w:rFonts w:eastAsia="Calibri"/>
          <w:b/>
          <w:sz w:val="28"/>
          <w:lang w:val="kk-KZ" w:eastAsia="en-US"/>
        </w:rPr>
        <w:tab/>
      </w:r>
      <w:r w:rsidRPr="00CE187D">
        <w:rPr>
          <w:rFonts w:eastAsia="Calibri"/>
          <w:b/>
          <w:sz w:val="28"/>
          <w:lang w:val="kk-KZ" w:eastAsia="en-US"/>
        </w:rPr>
        <w:tab/>
        <w:t xml:space="preserve">      </w:t>
      </w:r>
      <w:r>
        <w:rPr>
          <w:rFonts w:eastAsia="Calibri"/>
          <w:b/>
          <w:sz w:val="28"/>
          <w:lang w:val="kk-KZ" w:eastAsia="en-US"/>
        </w:rPr>
        <w:t xml:space="preserve">       </w:t>
      </w:r>
      <w:r w:rsidRPr="00CE187D">
        <w:rPr>
          <w:rFonts w:eastAsia="Calibri"/>
          <w:b/>
          <w:sz w:val="28"/>
          <w:lang w:val="kk-KZ" w:eastAsia="en-US"/>
        </w:rPr>
        <w:t xml:space="preserve"> </w:t>
      </w:r>
      <w:r>
        <w:rPr>
          <w:rFonts w:eastAsia="Calibri"/>
          <w:b/>
          <w:sz w:val="28"/>
          <w:lang w:val="kk-KZ" w:eastAsia="en-US"/>
        </w:rPr>
        <w:t xml:space="preserve">         А</w:t>
      </w:r>
      <w:r w:rsidRPr="00CE187D">
        <w:rPr>
          <w:rFonts w:eastAsia="Calibri"/>
          <w:b/>
          <w:sz w:val="28"/>
          <w:lang w:val="kk-KZ" w:eastAsia="en-US"/>
        </w:rPr>
        <w:t xml:space="preserve">. </w:t>
      </w:r>
      <w:r w:rsidR="009B1EF2">
        <w:rPr>
          <w:rFonts w:eastAsia="Calibri"/>
          <w:b/>
          <w:sz w:val="28"/>
          <w:lang w:val="kk-KZ" w:eastAsia="en-US"/>
        </w:rPr>
        <w:t>Бейспеков</w:t>
      </w:r>
    </w:p>
    <w:sectPr w:rsidR="0005142C" w:rsidSect="00CE187D">
      <w:headerReference w:type="default" r:id="rId8"/>
      <w:headerReference w:type="first" r:id="rId9"/>
      <w:footerReference w:type="first" r:id="rId10"/>
      <w:pgSz w:w="11906" w:h="16838" w:code="9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013B" w:rsidRDefault="0012013B">
      <w:r>
        <w:separator/>
      </w:r>
    </w:p>
  </w:endnote>
  <w:endnote w:type="continuationSeparator" w:id="0">
    <w:p w:rsidR="0012013B" w:rsidRDefault="00120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0822" w:rsidRDefault="00D60822" w:rsidP="00D60822">
    <w:pPr>
      <w:rPr>
        <w:rFonts w:eastAsia="Batang"/>
        <w:sz w:val="20"/>
        <w:szCs w:val="20"/>
        <w:lang w:eastAsia="ko-KR"/>
      </w:rPr>
    </w:pPr>
  </w:p>
  <w:p w:rsidR="005F76F2" w:rsidRPr="001A70C9" w:rsidRDefault="005F76F2" w:rsidP="005F76F2">
    <w:pPr>
      <w:rPr>
        <w:i/>
        <w:sz w:val="20"/>
        <w:szCs w:val="20"/>
        <w:lang w:val="kk-KZ"/>
      </w:rPr>
    </w:pPr>
    <w:r w:rsidRPr="001A70C9">
      <w:rPr>
        <w:rFonts w:eastAsia="Batang"/>
        <w:sz w:val="20"/>
        <w:szCs w:val="20"/>
        <w:lang w:eastAsia="ko-KR"/>
      </w:rPr>
      <w:sym w:font="Wingdings" w:char="F03F"/>
    </w:r>
    <w:r w:rsidRPr="001A70C9">
      <w:rPr>
        <w:sz w:val="20"/>
        <w:szCs w:val="20"/>
        <w:lang w:val="kk-KZ"/>
      </w:rPr>
      <w:t>:</w:t>
    </w:r>
    <w:r w:rsidRPr="001A70C9">
      <w:rPr>
        <w:i/>
        <w:sz w:val="20"/>
        <w:szCs w:val="20"/>
        <w:lang w:val="kk-KZ"/>
      </w:rPr>
      <w:t xml:space="preserve"> </w:t>
    </w:r>
    <w:r>
      <w:rPr>
        <w:i/>
        <w:sz w:val="20"/>
        <w:szCs w:val="20"/>
        <w:lang w:val="kk-KZ"/>
      </w:rPr>
      <w:t>Т. Ералиев</w:t>
    </w:r>
  </w:p>
  <w:p w:rsidR="005F76F2" w:rsidRPr="00F8505E" w:rsidRDefault="005F76F2" w:rsidP="005F76F2">
    <w:pPr>
      <w:outlineLvl w:val="0"/>
      <w:rPr>
        <w:i/>
        <w:sz w:val="20"/>
        <w:szCs w:val="20"/>
        <w:lang w:val="kk-KZ"/>
      </w:rPr>
    </w:pPr>
    <w:r w:rsidRPr="001A70C9">
      <w:rPr>
        <w:rFonts w:eastAsia="Batang"/>
        <w:sz w:val="20"/>
        <w:szCs w:val="20"/>
        <w:lang w:eastAsia="ko-KR"/>
      </w:rPr>
      <w:sym w:font="Wingdings" w:char="F028"/>
    </w:r>
    <w:r w:rsidRPr="001A70C9">
      <w:rPr>
        <w:sz w:val="20"/>
        <w:szCs w:val="20"/>
        <w:lang w:val="kk-KZ"/>
      </w:rPr>
      <w:t xml:space="preserve">: </w:t>
    </w:r>
    <w:r w:rsidRPr="00E94CD3">
      <w:rPr>
        <w:i/>
        <w:sz w:val="20"/>
        <w:szCs w:val="20"/>
        <w:lang w:val="kk-KZ"/>
      </w:rPr>
      <w:t>8 (</w:t>
    </w:r>
    <w:r>
      <w:rPr>
        <w:i/>
        <w:sz w:val="20"/>
        <w:szCs w:val="20"/>
        <w:lang w:val="kk-KZ"/>
      </w:rPr>
      <w:t>7172) 57-23-38, 57-23-36</w:t>
    </w:r>
  </w:p>
  <w:p w:rsidR="005F76F2" w:rsidRPr="00E7591C" w:rsidRDefault="005F76F2" w:rsidP="005F76F2">
    <w:pPr>
      <w:outlineLvl w:val="0"/>
      <w:rPr>
        <w:i/>
        <w:sz w:val="20"/>
        <w:szCs w:val="20"/>
        <w:lang w:val="kk-KZ"/>
      </w:rPr>
    </w:pPr>
    <w:r w:rsidRPr="00BA523C">
      <w:rPr>
        <w:i/>
        <w:sz w:val="20"/>
        <w:szCs w:val="20"/>
      </w:rPr>
      <w:sym w:font="Wingdings" w:char="F02A"/>
    </w:r>
    <w:r>
      <w:rPr>
        <w:i/>
        <w:sz w:val="20"/>
        <w:szCs w:val="20"/>
        <w:lang w:val="kk-KZ"/>
      </w:rPr>
      <w:t>:</w:t>
    </w:r>
    <w:r w:rsidRPr="009D21CC">
      <w:rPr>
        <w:i/>
        <w:sz w:val="20"/>
        <w:szCs w:val="20"/>
        <w:lang w:val="kk-KZ"/>
      </w:rPr>
      <w:t>a.ibrasheva@miid.gov.kz</w:t>
    </w:r>
    <w:r>
      <w:rPr>
        <w:i/>
        <w:sz w:val="20"/>
        <w:szCs w:val="20"/>
        <w:lang w:val="kk-KZ"/>
      </w:rPr>
      <w:t xml:space="preserve"> // </w:t>
    </w:r>
    <w:r w:rsidRPr="009D21CC">
      <w:rPr>
        <w:i/>
        <w:sz w:val="20"/>
        <w:szCs w:val="20"/>
        <w:lang w:val="kk-KZ"/>
      </w:rPr>
      <w:t>t.eraliev@miid.gov.kz</w:t>
    </w:r>
    <w:r w:rsidRPr="00E7591C">
      <w:rPr>
        <w:i/>
        <w:sz w:val="20"/>
        <w:szCs w:val="20"/>
        <w:lang w:val="kk-KZ"/>
      </w:rPr>
      <w:t xml:space="preserve"> </w:t>
    </w:r>
  </w:p>
  <w:p w:rsidR="00CE187D" w:rsidRPr="00E7591C" w:rsidRDefault="00CE187D" w:rsidP="005F76F2">
    <w:pPr>
      <w:rPr>
        <w:i/>
        <w:sz w:val="20"/>
        <w:szCs w:val="20"/>
        <w:lang w:val="kk-KZ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013B" w:rsidRDefault="0012013B">
      <w:r>
        <w:separator/>
      </w:r>
    </w:p>
  </w:footnote>
  <w:footnote w:type="continuationSeparator" w:id="0">
    <w:p w:rsidR="0012013B" w:rsidRDefault="001201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5D0E" w:rsidRDefault="00E7591C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6459220</wp:posOffset>
              </wp:positionH>
              <wp:positionV relativeFrom="paragraph">
                <wp:posOffset>619125</wp:posOffset>
              </wp:positionV>
              <wp:extent cx="381000" cy="8018780"/>
              <wp:effectExtent l="1270" t="0" r="0" b="1270"/>
              <wp:wrapNone/>
              <wp:docPr id="2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15D0E" w:rsidRPr="00C15D0E" w:rsidRDefault="00C15D0E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07.08.2018 ЕСЭДО ГО (версия 7.22.1)  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26" type="#_x0000_t202" style="position:absolute;margin-left:508.6pt;margin-top:48.75pt;width:30pt;height:631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" stroked="f">
              <v:textbox style="layout-flow:vertical;mso-layout-flow-alt:bottom-to-top">
                <w:txbxContent>
                  <w:p w:rsidR="00C15D0E" w:rsidRPr="00C15D0E" w:rsidRDefault="00C15D0E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07.08.2018 ЕСЭДО ГО (версия 7.22.1)  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60" w:type="dxa"/>
      <w:tblInd w:w="-72" w:type="dxa"/>
      <w:tblLook w:val="01E0" w:firstRow="1" w:lastRow="1" w:firstColumn="1" w:lastColumn="1" w:noHBand="0" w:noVBand="0"/>
    </w:tblPr>
    <w:tblGrid>
      <w:gridCol w:w="4255"/>
      <w:gridCol w:w="1761"/>
      <w:gridCol w:w="4244"/>
    </w:tblGrid>
    <w:tr w:rsidR="00FC1D11" w:rsidRPr="003808FE" w:rsidTr="00702B6C">
      <w:trPr>
        <w:trHeight w:val="1612"/>
      </w:trPr>
      <w:tc>
        <w:tcPr>
          <w:tcW w:w="4255" w:type="dxa"/>
        </w:tcPr>
        <w:p w:rsidR="00FC1D11" w:rsidRPr="007762A1" w:rsidRDefault="00E7591C">
          <w:pPr>
            <w:jc w:val="center"/>
            <w:rPr>
              <w:b/>
              <w:bCs/>
              <w:color w:val="1F497D"/>
              <w:sz w:val="20"/>
              <w:szCs w:val="20"/>
              <w:lang w:val="kk-KZ"/>
            </w:rPr>
          </w:pPr>
          <w:r>
            <w:rPr>
              <w:noProof/>
              <w:color w:val="1F497D"/>
              <w:sz w:val="22"/>
              <w:szCs w:val="22"/>
            </w:rPr>
            <w:drawing>
              <wp:anchor distT="0" distB="0" distL="114300" distR="114300" simplePos="0" relativeHeight="251658752" behindDoc="1" locked="0" layoutInCell="1" allowOverlap="1">
                <wp:simplePos x="0" y="0"/>
                <wp:positionH relativeFrom="page">
                  <wp:posOffset>2696845</wp:posOffset>
                </wp:positionH>
                <wp:positionV relativeFrom="paragraph">
                  <wp:posOffset>-6985</wp:posOffset>
                </wp:positionV>
                <wp:extent cx="936625" cy="964565"/>
                <wp:effectExtent l="0" t="0" r="0" b="6985"/>
                <wp:wrapNone/>
                <wp:docPr id="16" name="Рисунок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6625" cy="964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FC1D11" w:rsidRPr="004D33C4" w:rsidRDefault="0071203C" w:rsidP="0074580A">
          <w:pPr>
            <w:tabs>
              <w:tab w:val="left" w:pos="2737"/>
            </w:tabs>
            <w:spacing w:line="276" w:lineRule="auto"/>
            <w:jc w:val="center"/>
            <w:rPr>
              <w:b/>
              <w:color w:val="1E1D8E"/>
              <w:sz w:val="22"/>
              <w:szCs w:val="22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>ҚАЗАҚСТАН РЕСПУБЛИКАСЫ ИНДУСТРИЯ ЖƏНЕ ИНФРАҚҰРЫЛЫМДЫҚ ДАМУ МИНИСТРЛІГІ</w:t>
          </w:r>
        </w:p>
      </w:tc>
      <w:tc>
        <w:tcPr>
          <w:tcW w:w="1761" w:type="dxa"/>
        </w:tcPr>
        <w:p w:rsidR="00FC1D11" w:rsidRPr="000D0ED4" w:rsidRDefault="00FC1D11" w:rsidP="0006227F">
          <w:pPr>
            <w:tabs>
              <w:tab w:val="left" w:pos="610"/>
            </w:tabs>
            <w:rPr>
              <w:color w:val="3399FF"/>
              <w:sz w:val="22"/>
              <w:szCs w:val="22"/>
              <w:lang w:val="kk-KZ"/>
            </w:rPr>
          </w:pPr>
        </w:p>
      </w:tc>
      <w:tc>
        <w:tcPr>
          <w:tcW w:w="4244" w:type="dxa"/>
        </w:tcPr>
        <w:p w:rsidR="003808FE" w:rsidRPr="000D0ED4" w:rsidRDefault="003808FE" w:rsidP="00702B6C">
          <w:pPr>
            <w:ind w:right="-101"/>
            <w:jc w:val="center"/>
            <w:rPr>
              <w:b/>
              <w:bCs/>
              <w:color w:val="3399FF"/>
              <w:sz w:val="20"/>
              <w:szCs w:val="20"/>
              <w:lang w:val="kk-KZ"/>
            </w:rPr>
          </w:pPr>
        </w:p>
        <w:p w:rsidR="0071203C" w:rsidRPr="004D33C4" w:rsidRDefault="00F90867" w:rsidP="0074580A">
          <w:pPr>
            <w:spacing w:line="276" w:lineRule="auto"/>
            <w:ind w:right="-102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7762A1">
            <w:rPr>
              <w:b/>
              <w:bCs/>
              <w:color w:val="1F497D"/>
              <w:sz w:val="20"/>
              <w:szCs w:val="20"/>
              <w:lang w:val="kk-KZ"/>
            </w:rPr>
            <w:t xml:space="preserve"> </w:t>
          </w:r>
          <w:r w:rsidR="0071203C" w:rsidRPr="004D33C4">
            <w:rPr>
              <w:b/>
              <w:bCs/>
              <w:color w:val="1E1D8E"/>
              <w:sz w:val="22"/>
              <w:szCs w:val="22"/>
              <w:lang w:val="kk-KZ"/>
            </w:rPr>
            <w:t>МИНИСТЕРСТВО</w:t>
          </w:r>
        </w:p>
        <w:p w:rsidR="0071203C" w:rsidRPr="004D33C4" w:rsidRDefault="0071203C" w:rsidP="0074580A">
          <w:pPr>
            <w:spacing w:line="276" w:lineRule="auto"/>
            <w:ind w:right="-102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 xml:space="preserve">ИНДУСТРИИ И </w:t>
          </w:r>
        </w:p>
        <w:p w:rsidR="0071203C" w:rsidRPr="004D33C4" w:rsidRDefault="0071203C" w:rsidP="0074580A">
          <w:pPr>
            <w:spacing w:line="276" w:lineRule="auto"/>
            <w:ind w:right="-102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>ИНФРАСТРУКТУРНОГО РАЗВИТИЯ</w:t>
          </w:r>
        </w:p>
        <w:p w:rsidR="00FC1D11" w:rsidRPr="000D0ED4" w:rsidRDefault="0071203C" w:rsidP="0074580A">
          <w:pPr>
            <w:spacing w:line="276" w:lineRule="auto"/>
            <w:ind w:right="-101"/>
            <w:jc w:val="center"/>
            <w:rPr>
              <w:b/>
              <w:color w:val="3399FF"/>
              <w:sz w:val="29"/>
              <w:szCs w:val="29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>РЕСПУБЛИКИ КАЗАХСТАН</w:t>
          </w:r>
        </w:p>
      </w:tc>
    </w:tr>
  </w:tbl>
  <w:p w:rsidR="00FC1D11" w:rsidRPr="003808FE" w:rsidRDefault="00E7591C">
    <w:pPr>
      <w:pStyle w:val="a3"/>
      <w:tabs>
        <w:tab w:val="clear" w:pos="9355"/>
        <w:tab w:val="left" w:pos="6840"/>
        <w:tab w:val="right" w:pos="10260"/>
      </w:tabs>
      <w:rPr>
        <w:color w:val="99CCFF"/>
        <w:sz w:val="16"/>
        <w:szCs w:val="16"/>
      </w:rPr>
    </w:pPr>
    <w:r>
      <w:rPr>
        <w:noProof/>
        <w:color w:val="1E1D8E"/>
        <w:sz w:val="23"/>
        <w:szCs w:val="23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-37465</wp:posOffset>
              </wp:positionH>
              <wp:positionV relativeFrom="page">
                <wp:posOffset>1515110</wp:posOffset>
              </wp:positionV>
              <wp:extent cx="6505575" cy="9525"/>
              <wp:effectExtent l="10160" t="10160" r="8890" b="8890"/>
              <wp:wrapNone/>
              <wp:docPr id="1" name="Freeform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505575" cy="9525"/>
                      </a:xfrm>
                      <a:custGeom>
                        <a:avLst/>
                        <a:gdLst>
                          <a:gd name="T0" fmla="*/ 0 w 10245"/>
                          <a:gd name="T1" fmla="*/ 0 h 15"/>
                          <a:gd name="T2" fmla="*/ 10245 w 10245"/>
                          <a:gd name="T3" fmla="*/ 15 h 15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10245" h="15">
                            <a:moveTo>
                              <a:pt x="0" y="0"/>
                            </a:moveTo>
                            <a:lnTo>
                              <a:pt x="10245" y="15"/>
                            </a:lnTo>
                          </a:path>
                        </a:pathLst>
                      </a:custGeom>
                      <a:solidFill>
                        <a:srgbClr val="7030A0"/>
                      </a:solidFill>
                      <a:ln w="15875">
                        <a:solidFill>
                          <a:srgbClr val="1E1D8E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polyline w14:anchorId="42FE58E4" id="Freeform 8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-2.95pt,119.3pt,509.3pt,120.0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" fillcolor="#7030a0" strokecolor="#1e1d8e" strokeweight="1.25pt">
              <v:path arrowok="t" o:connecttype="custom" o:connectlocs="0,0;6505575,9525" o:connectangles="0,0"/>
              <w10:wrap anchory="page"/>
            </v:polyline>
          </w:pict>
        </mc:Fallback>
      </mc:AlternateContent>
    </w:r>
  </w:p>
  <w:p w:rsidR="00FC1D11" w:rsidRPr="00041F9A" w:rsidRDefault="00960EB8" w:rsidP="00A14AAA">
    <w:pPr>
      <w:pStyle w:val="a3"/>
      <w:tabs>
        <w:tab w:val="clear" w:pos="9355"/>
        <w:tab w:val="left" w:pos="6840"/>
        <w:tab w:val="right" w:pos="10260"/>
      </w:tabs>
      <w:ind w:left="-180" w:right="-263"/>
      <w:rPr>
        <w:color w:val="1E1D8E"/>
        <w:sz w:val="16"/>
        <w:szCs w:val="16"/>
      </w:rPr>
    </w:pPr>
    <w:r w:rsidRPr="000E73EE">
      <w:rPr>
        <w:color w:val="7030A0"/>
        <w:sz w:val="16"/>
        <w:szCs w:val="16"/>
      </w:rPr>
      <w:t xml:space="preserve">  </w:t>
    </w:r>
    <w:r w:rsidR="000E73EE" w:rsidRPr="0074580A">
      <w:rPr>
        <w:color w:val="1E1D8E"/>
        <w:sz w:val="16"/>
        <w:szCs w:val="16"/>
      </w:rPr>
      <w:t xml:space="preserve">  </w:t>
    </w:r>
    <w:r w:rsidR="00FC1D11" w:rsidRPr="0074580A">
      <w:rPr>
        <w:color w:val="1E1D8E"/>
        <w:sz w:val="16"/>
        <w:szCs w:val="16"/>
      </w:rPr>
      <w:t xml:space="preserve">010000, </w:t>
    </w:r>
    <w:r w:rsidR="00675341">
      <w:rPr>
        <w:color w:val="1E1D8E"/>
        <w:sz w:val="16"/>
        <w:szCs w:val="16"/>
        <w:lang w:val="kk-KZ"/>
      </w:rPr>
      <w:t>Астана</w:t>
    </w:r>
    <w:r w:rsidR="00FC1D11" w:rsidRPr="0074580A">
      <w:rPr>
        <w:color w:val="1E1D8E"/>
        <w:sz w:val="16"/>
        <w:szCs w:val="16"/>
        <w:lang w:val="kk-KZ"/>
      </w:rPr>
      <w:t xml:space="preserve"> қ, Қабанбай Батыр даңғылы</w:t>
    </w:r>
    <w:r w:rsidR="00FC1D11" w:rsidRPr="0074580A">
      <w:rPr>
        <w:color w:val="1E1D8E"/>
        <w:sz w:val="16"/>
        <w:szCs w:val="16"/>
      </w:rPr>
      <w:t>,</w:t>
    </w:r>
    <w:r w:rsidR="00FC1D11" w:rsidRPr="0074580A">
      <w:rPr>
        <w:color w:val="1E1D8E"/>
        <w:sz w:val="16"/>
        <w:szCs w:val="16"/>
        <w:lang w:val="kk-KZ"/>
      </w:rPr>
      <w:t xml:space="preserve"> 32/1                    </w:t>
    </w:r>
    <w:r w:rsidR="00FC1D11" w:rsidRPr="0074580A">
      <w:rPr>
        <w:color w:val="1E1D8E"/>
        <w:sz w:val="16"/>
        <w:szCs w:val="16"/>
        <w:lang w:val="kk-KZ"/>
      </w:rPr>
      <w:tab/>
      <w:t xml:space="preserve">                                                     </w:t>
    </w:r>
    <w:r w:rsidR="006F4FF8">
      <w:rPr>
        <w:color w:val="1E1D8E"/>
        <w:sz w:val="16"/>
        <w:szCs w:val="16"/>
        <w:lang w:val="kk-KZ"/>
      </w:rPr>
      <w:t xml:space="preserve"> </w:t>
    </w:r>
    <w:r w:rsidR="00041F9A" w:rsidRPr="00041F9A">
      <w:rPr>
        <w:color w:val="1E1D8E"/>
        <w:sz w:val="16"/>
        <w:szCs w:val="16"/>
      </w:rPr>
      <w:t xml:space="preserve">    </w:t>
    </w:r>
    <w:r w:rsidR="00FC1D11" w:rsidRPr="0074580A">
      <w:rPr>
        <w:color w:val="1E1D8E"/>
        <w:sz w:val="16"/>
        <w:szCs w:val="16"/>
      </w:rPr>
      <w:t xml:space="preserve">010000, г. </w:t>
    </w:r>
    <w:r w:rsidR="00675341">
      <w:rPr>
        <w:color w:val="1E1D8E"/>
        <w:sz w:val="16"/>
        <w:szCs w:val="16"/>
        <w:lang w:val="kk-KZ"/>
      </w:rPr>
      <w:t>Астана</w:t>
    </w:r>
    <w:r w:rsidR="00FC1D11" w:rsidRPr="0074580A">
      <w:rPr>
        <w:color w:val="1E1D8E"/>
        <w:sz w:val="16"/>
        <w:szCs w:val="16"/>
      </w:rPr>
      <w:t>, пр. Кабанбай Батыра 32/1</w:t>
    </w:r>
  </w:p>
  <w:p w:rsidR="00FC1D11" w:rsidRPr="0074580A" w:rsidRDefault="00960EB8" w:rsidP="00A14AAA">
    <w:pPr>
      <w:pStyle w:val="a3"/>
      <w:tabs>
        <w:tab w:val="clear" w:pos="9355"/>
        <w:tab w:val="left" w:pos="6840"/>
        <w:tab w:val="right" w:pos="10260"/>
      </w:tabs>
      <w:ind w:left="-180" w:right="-623"/>
      <w:rPr>
        <w:color w:val="1E1D8E"/>
        <w:sz w:val="16"/>
        <w:szCs w:val="16"/>
        <w:lang w:val="de-DE"/>
      </w:rPr>
    </w:pPr>
    <w:r w:rsidRPr="0074580A">
      <w:rPr>
        <w:color w:val="1E1D8E"/>
        <w:sz w:val="16"/>
        <w:szCs w:val="16"/>
        <w:lang w:val="de-DE"/>
      </w:rPr>
      <w:t xml:space="preserve">    </w:t>
    </w:r>
    <w:r w:rsidR="00A17E10" w:rsidRPr="0074580A">
      <w:rPr>
        <w:color w:val="1E1D8E"/>
        <w:sz w:val="16"/>
        <w:szCs w:val="16"/>
      </w:rPr>
      <w:t>тел</w:t>
    </w:r>
    <w:r w:rsidR="00A17E10" w:rsidRPr="0074580A">
      <w:rPr>
        <w:color w:val="1E1D8E"/>
        <w:sz w:val="16"/>
        <w:szCs w:val="16"/>
        <w:lang w:val="de-DE"/>
      </w:rPr>
      <w:t xml:space="preserve">.: 8(7172) </w:t>
    </w:r>
    <w:r w:rsidR="00E74E21" w:rsidRPr="0074580A">
      <w:rPr>
        <w:color w:val="1E1D8E"/>
        <w:sz w:val="16"/>
        <w:szCs w:val="16"/>
        <w:lang w:val="de-DE"/>
      </w:rPr>
      <w:t>98 33</w:t>
    </w:r>
    <w:r w:rsidR="000A0D8C" w:rsidRPr="0074580A">
      <w:rPr>
        <w:color w:val="1E1D8E"/>
        <w:sz w:val="16"/>
        <w:szCs w:val="16"/>
        <w:lang w:val="kk-KZ"/>
      </w:rPr>
      <w:t xml:space="preserve"> </w:t>
    </w:r>
    <w:r w:rsidR="005E7F62" w:rsidRPr="0074580A">
      <w:rPr>
        <w:color w:val="1E1D8E"/>
        <w:sz w:val="16"/>
        <w:szCs w:val="16"/>
        <w:lang w:val="de-DE"/>
      </w:rPr>
      <w:t>1</w:t>
    </w:r>
    <w:r w:rsidR="001E71C7" w:rsidRPr="0074580A">
      <w:rPr>
        <w:color w:val="1E1D8E"/>
        <w:sz w:val="16"/>
        <w:szCs w:val="16"/>
        <w:lang w:val="de-DE"/>
      </w:rPr>
      <w:t>1</w:t>
    </w:r>
    <w:r w:rsidR="00A44740">
      <w:rPr>
        <w:color w:val="1E1D8E"/>
        <w:sz w:val="16"/>
        <w:szCs w:val="16"/>
        <w:lang w:val="kk-KZ"/>
      </w:rPr>
      <w:t xml:space="preserve">                                                  </w:t>
    </w:r>
    <w:r w:rsidR="00FC1D11" w:rsidRPr="0074580A">
      <w:rPr>
        <w:color w:val="1E1D8E"/>
        <w:sz w:val="16"/>
        <w:szCs w:val="16"/>
        <w:lang w:val="de-DE"/>
      </w:rPr>
      <w:t xml:space="preserve">                                                   </w:t>
    </w:r>
    <w:r w:rsidR="00227E8A" w:rsidRPr="0074580A">
      <w:rPr>
        <w:color w:val="1E1D8E"/>
        <w:sz w:val="16"/>
        <w:szCs w:val="16"/>
        <w:lang w:val="kk-KZ"/>
      </w:rPr>
      <w:t xml:space="preserve">   </w:t>
    </w:r>
    <w:r w:rsidR="003808FE" w:rsidRPr="0074580A">
      <w:rPr>
        <w:color w:val="1E1D8E"/>
        <w:sz w:val="16"/>
        <w:szCs w:val="16"/>
        <w:lang w:val="kk-KZ"/>
      </w:rPr>
      <w:t xml:space="preserve">            </w:t>
    </w:r>
    <w:r w:rsidR="00A14AAA" w:rsidRPr="0074580A">
      <w:rPr>
        <w:color w:val="1E1D8E"/>
        <w:sz w:val="16"/>
        <w:szCs w:val="16"/>
        <w:lang w:val="kk-KZ"/>
      </w:rPr>
      <w:t xml:space="preserve">  </w:t>
    </w:r>
    <w:r w:rsidR="00DE0EF5">
      <w:rPr>
        <w:color w:val="1E1D8E"/>
        <w:sz w:val="16"/>
        <w:szCs w:val="16"/>
        <w:lang w:val="kk-KZ"/>
      </w:rPr>
      <w:t xml:space="preserve"> </w:t>
    </w:r>
    <w:r w:rsidR="00011E94">
      <w:rPr>
        <w:color w:val="1E1D8E"/>
        <w:sz w:val="16"/>
        <w:szCs w:val="16"/>
        <w:lang w:val="kk-KZ"/>
      </w:rPr>
      <w:t xml:space="preserve">   </w:t>
    </w:r>
    <w:r w:rsidR="00605567" w:rsidRPr="008624B0">
      <w:rPr>
        <w:color w:val="1E1D8E"/>
        <w:sz w:val="16"/>
        <w:szCs w:val="16"/>
        <w:lang w:val="en-US"/>
      </w:rPr>
      <w:t xml:space="preserve">    </w:t>
    </w:r>
    <w:r w:rsidR="00FC1D11" w:rsidRPr="0074580A">
      <w:rPr>
        <w:color w:val="1E1D8E"/>
        <w:sz w:val="16"/>
        <w:szCs w:val="16"/>
      </w:rPr>
      <w:t>тел</w:t>
    </w:r>
    <w:r w:rsidR="00FC1D11" w:rsidRPr="0074580A">
      <w:rPr>
        <w:color w:val="1E1D8E"/>
        <w:sz w:val="16"/>
        <w:szCs w:val="16"/>
        <w:lang w:val="de-DE"/>
      </w:rPr>
      <w:t xml:space="preserve">.: 8(7172) </w:t>
    </w:r>
    <w:r w:rsidR="00E74E21" w:rsidRPr="0074580A">
      <w:rPr>
        <w:color w:val="1E1D8E"/>
        <w:sz w:val="16"/>
        <w:szCs w:val="16"/>
        <w:lang w:val="de-DE"/>
      </w:rPr>
      <w:t>98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33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11</w:t>
    </w:r>
    <w:r w:rsidR="00DE0EF5">
      <w:rPr>
        <w:color w:val="1E1D8E"/>
        <w:sz w:val="16"/>
        <w:szCs w:val="16"/>
        <w:lang w:val="kk-KZ"/>
      </w:rPr>
      <w:t xml:space="preserve"> </w:t>
    </w:r>
  </w:p>
  <w:p w:rsidR="00FC1D11" w:rsidRPr="0074580A" w:rsidRDefault="00960EB8" w:rsidP="00A14AAA">
    <w:pPr>
      <w:pStyle w:val="a3"/>
      <w:tabs>
        <w:tab w:val="clear" w:pos="9355"/>
        <w:tab w:val="left" w:pos="6840"/>
        <w:tab w:val="right" w:pos="10260"/>
      </w:tabs>
      <w:ind w:left="-180"/>
      <w:rPr>
        <w:color w:val="1E1D8E"/>
        <w:sz w:val="16"/>
        <w:szCs w:val="16"/>
        <w:lang w:val="de-DE"/>
      </w:rPr>
    </w:pPr>
    <w:r w:rsidRPr="0074580A">
      <w:rPr>
        <w:color w:val="1E1D8E"/>
        <w:sz w:val="16"/>
        <w:szCs w:val="16"/>
        <w:lang w:val="de-DE"/>
      </w:rPr>
      <w:t xml:space="preserve">    </w:t>
    </w:r>
    <w:r w:rsidR="00FC1D11" w:rsidRPr="0074580A">
      <w:rPr>
        <w:color w:val="1E1D8E"/>
        <w:sz w:val="16"/>
        <w:szCs w:val="16"/>
        <w:lang w:val="de-DE"/>
      </w:rPr>
      <w:t xml:space="preserve">e-mail: </w:t>
    </w:r>
    <w:r w:rsidR="009D7A11" w:rsidRPr="0074580A">
      <w:rPr>
        <w:color w:val="1E1D8E"/>
        <w:sz w:val="16"/>
        <w:szCs w:val="16"/>
        <w:lang w:val="de-DE"/>
      </w:rPr>
      <w:t>mi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>d@m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 xml:space="preserve">id.gov.kz                                                                                                                    </w:t>
    </w:r>
    <w:r w:rsidR="00011E94">
      <w:rPr>
        <w:color w:val="1E1D8E"/>
        <w:sz w:val="16"/>
        <w:szCs w:val="16"/>
        <w:lang w:val="kk-KZ"/>
      </w:rPr>
      <w:t xml:space="preserve"> </w:t>
    </w:r>
    <w:r w:rsidR="00A006C8" w:rsidRPr="008624B0">
      <w:rPr>
        <w:color w:val="1E1D8E"/>
        <w:sz w:val="16"/>
        <w:szCs w:val="16"/>
        <w:lang w:val="en-US"/>
      </w:rPr>
      <w:t xml:space="preserve">  </w:t>
    </w:r>
    <w:r w:rsidR="00605567" w:rsidRPr="008624B0">
      <w:rPr>
        <w:color w:val="1E1D8E"/>
        <w:sz w:val="16"/>
        <w:szCs w:val="16"/>
        <w:lang w:val="en-US"/>
      </w:rPr>
      <w:t xml:space="preserve"> </w:t>
    </w:r>
    <w:r w:rsidR="00FC1D11" w:rsidRPr="0074580A">
      <w:rPr>
        <w:color w:val="1E1D8E"/>
        <w:sz w:val="16"/>
        <w:szCs w:val="16"/>
        <w:lang w:val="de-DE"/>
      </w:rPr>
      <w:t>e-mail: m</w:t>
    </w:r>
    <w:r w:rsidR="009D7A11" w:rsidRPr="0074580A">
      <w:rPr>
        <w:color w:val="1E1D8E"/>
        <w:sz w:val="16"/>
        <w:szCs w:val="16"/>
        <w:lang w:val="de-DE"/>
      </w:rPr>
      <w:t>i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>d</w:t>
    </w:r>
    <w:r w:rsidR="00FC1D11" w:rsidRPr="0074580A">
      <w:rPr>
        <w:color w:val="1E1D8E"/>
        <w:sz w:val="16"/>
        <w:szCs w:val="16"/>
        <w:lang w:val="de-DE"/>
      </w:rPr>
      <w:t>@m</w:t>
    </w:r>
    <w:r w:rsidR="009D7A11" w:rsidRPr="0074580A">
      <w:rPr>
        <w:color w:val="1E1D8E"/>
        <w:sz w:val="16"/>
        <w:szCs w:val="16"/>
        <w:lang w:val="de-DE"/>
      </w:rPr>
      <w:t>i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>d</w:t>
    </w:r>
    <w:r w:rsidR="00FC1D11" w:rsidRPr="0074580A">
      <w:rPr>
        <w:color w:val="1E1D8E"/>
        <w:sz w:val="16"/>
        <w:szCs w:val="16"/>
        <w:lang w:val="de-DE"/>
      </w:rPr>
      <w:t xml:space="preserve">.gov.kz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9224A"/>
    <w:multiLevelType w:val="hybridMultilevel"/>
    <w:tmpl w:val="5F444DBA"/>
    <w:lvl w:ilvl="0" w:tplc="F9F82B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8F306D6"/>
    <w:multiLevelType w:val="hybridMultilevel"/>
    <w:tmpl w:val="74B8120A"/>
    <w:lvl w:ilvl="0" w:tplc="76A29A5E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" w15:restartNumberingAfterBreak="0">
    <w:nsid w:val="620C20D0"/>
    <w:multiLevelType w:val="hybridMultilevel"/>
    <w:tmpl w:val="447218F6"/>
    <w:lvl w:ilvl="0" w:tplc="10A86D9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5827428"/>
    <w:multiLevelType w:val="hybridMultilevel"/>
    <w:tmpl w:val="C6541B3E"/>
    <w:lvl w:ilvl="0" w:tplc="F8683BD4">
      <w:start w:val="1"/>
      <w:numFmt w:val="decimal"/>
      <w:lvlText w:val="%1)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6FCC269F"/>
    <w:multiLevelType w:val="hybridMultilevel"/>
    <w:tmpl w:val="8E886BE6"/>
    <w:lvl w:ilvl="0" w:tplc="E7EAB93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FA1F21"/>
    <w:multiLevelType w:val="hybridMultilevel"/>
    <w:tmpl w:val="750E152A"/>
    <w:lvl w:ilvl="0" w:tplc="37FAFC16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33A"/>
    <w:rsid w:val="00011E94"/>
    <w:rsid w:val="00027B1D"/>
    <w:rsid w:val="0003099D"/>
    <w:rsid w:val="000342A3"/>
    <w:rsid w:val="00041F9A"/>
    <w:rsid w:val="00044CD9"/>
    <w:rsid w:val="00046BA0"/>
    <w:rsid w:val="0005142C"/>
    <w:rsid w:val="0006227F"/>
    <w:rsid w:val="0006352B"/>
    <w:rsid w:val="000652BD"/>
    <w:rsid w:val="000A0D8C"/>
    <w:rsid w:val="000A13D2"/>
    <w:rsid w:val="000C2C86"/>
    <w:rsid w:val="000D0ED4"/>
    <w:rsid w:val="000D30A8"/>
    <w:rsid w:val="000D5CD5"/>
    <w:rsid w:val="000D6523"/>
    <w:rsid w:val="000E73EE"/>
    <w:rsid w:val="0012013B"/>
    <w:rsid w:val="00177EA4"/>
    <w:rsid w:val="001875D9"/>
    <w:rsid w:val="001B4525"/>
    <w:rsid w:val="001B5C7F"/>
    <w:rsid w:val="001C293B"/>
    <w:rsid w:val="001E71C7"/>
    <w:rsid w:val="00227E8A"/>
    <w:rsid w:val="0023745D"/>
    <w:rsid w:val="00237C43"/>
    <w:rsid w:val="002A5898"/>
    <w:rsid w:val="002B4D9A"/>
    <w:rsid w:val="002C20F5"/>
    <w:rsid w:val="002C4A5B"/>
    <w:rsid w:val="002E16F1"/>
    <w:rsid w:val="00300EDD"/>
    <w:rsid w:val="003323CE"/>
    <w:rsid w:val="00366D5E"/>
    <w:rsid w:val="0037236A"/>
    <w:rsid w:val="003808FE"/>
    <w:rsid w:val="0038386E"/>
    <w:rsid w:val="003F72E0"/>
    <w:rsid w:val="003F7BA1"/>
    <w:rsid w:val="004340C4"/>
    <w:rsid w:val="0045727C"/>
    <w:rsid w:val="00486899"/>
    <w:rsid w:val="0048725E"/>
    <w:rsid w:val="004B7982"/>
    <w:rsid w:val="004C2F87"/>
    <w:rsid w:val="004D33C4"/>
    <w:rsid w:val="004D45B9"/>
    <w:rsid w:val="00502BA8"/>
    <w:rsid w:val="00522712"/>
    <w:rsid w:val="00531A60"/>
    <w:rsid w:val="005346DB"/>
    <w:rsid w:val="00566734"/>
    <w:rsid w:val="00566B91"/>
    <w:rsid w:val="005D59C8"/>
    <w:rsid w:val="005D6CB2"/>
    <w:rsid w:val="005E7F62"/>
    <w:rsid w:val="005F76F2"/>
    <w:rsid w:val="00600591"/>
    <w:rsid w:val="00605567"/>
    <w:rsid w:val="00623BC2"/>
    <w:rsid w:val="0062730E"/>
    <w:rsid w:val="006348FF"/>
    <w:rsid w:val="00650647"/>
    <w:rsid w:val="00672ECA"/>
    <w:rsid w:val="00675341"/>
    <w:rsid w:val="00682091"/>
    <w:rsid w:val="006830D7"/>
    <w:rsid w:val="006B2E46"/>
    <w:rsid w:val="006C66D6"/>
    <w:rsid w:val="006E2FCA"/>
    <w:rsid w:val="006E6E0F"/>
    <w:rsid w:val="006F03A2"/>
    <w:rsid w:val="006F4FF8"/>
    <w:rsid w:val="00702B6C"/>
    <w:rsid w:val="0071203C"/>
    <w:rsid w:val="0071261A"/>
    <w:rsid w:val="0071435E"/>
    <w:rsid w:val="0074580A"/>
    <w:rsid w:val="00751F23"/>
    <w:rsid w:val="00756FF3"/>
    <w:rsid w:val="007659F9"/>
    <w:rsid w:val="007762A1"/>
    <w:rsid w:val="007B0F39"/>
    <w:rsid w:val="007B5C73"/>
    <w:rsid w:val="00825129"/>
    <w:rsid w:val="0083127C"/>
    <w:rsid w:val="008451E0"/>
    <w:rsid w:val="00853187"/>
    <w:rsid w:val="008624B0"/>
    <w:rsid w:val="00866A2E"/>
    <w:rsid w:val="008B450D"/>
    <w:rsid w:val="008B7FF0"/>
    <w:rsid w:val="00960EB8"/>
    <w:rsid w:val="00967381"/>
    <w:rsid w:val="0099136B"/>
    <w:rsid w:val="009B1128"/>
    <w:rsid w:val="009B1EF2"/>
    <w:rsid w:val="009D07EB"/>
    <w:rsid w:val="009D7A11"/>
    <w:rsid w:val="00A006C8"/>
    <w:rsid w:val="00A021C5"/>
    <w:rsid w:val="00A03A6F"/>
    <w:rsid w:val="00A14AAA"/>
    <w:rsid w:val="00A17E10"/>
    <w:rsid w:val="00A44608"/>
    <w:rsid w:val="00A44740"/>
    <w:rsid w:val="00A462C4"/>
    <w:rsid w:val="00A47915"/>
    <w:rsid w:val="00A47AEC"/>
    <w:rsid w:val="00A47F71"/>
    <w:rsid w:val="00A7134F"/>
    <w:rsid w:val="00A97AC9"/>
    <w:rsid w:val="00AB1D50"/>
    <w:rsid w:val="00AF47F8"/>
    <w:rsid w:val="00AF4834"/>
    <w:rsid w:val="00AF76B8"/>
    <w:rsid w:val="00B263C4"/>
    <w:rsid w:val="00B33EE8"/>
    <w:rsid w:val="00B927EA"/>
    <w:rsid w:val="00BA65CC"/>
    <w:rsid w:val="00BA6B5A"/>
    <w:rsid w:val="00BB2D30"/>
    <w:rsid w:val="00BB481C"/>
    <w:rsid w:val="00BC0361"/>
    <w:rsid w:val="00C02970"/>
    <w:rsid w:val="00C15D0E"/>
    <w:rsid w:val="00C1660D"/>
    <w:rsid w:val="00C31CBC"/>
    <w:rsid w:val="00C4633A"/>
    <w:rsid w:val="00C67993"/>
    <w:rsid w:val="00CB3795"/>
    <w:rsid w:val="00CC6385"/>
    <w:rsid w:val="00CC6FAE"/>
    <w:rsid w:val="00CD43A5"/>
    <w:rsid w:val="00CE187D"/>
    <w:rsid w:val="00CF4A51"/>
    <w:rsid w:val="00D01D1D"/>
    <w:rsid w:val="00D3343B"/>
    <w:rsid w:val="00D50D05"/>
    <w:rsid w:val="00D54889"/>
    <w:rsid w:val="00D60822"/>
    <w:rsid w:val="00D851B2"/>
    <w:rsid w:val="00D86672"/>
    <w:rsid w:val="00DB0C45"/>
    <w:rsid w:val="00DE0EF5"/>
    <w:rsid w:val="00DF26D6"/>
    <w:rsid w:val="00E00E73"/>
    <w:rsid w:val="00E269F7"/>
    <w:rsid w:val="00E34DA6"/>
    <w:rsid w:val="00E504E4"/>
    <w:rsid w:val="00E54E1A"/>
    <w:rsid w:val="00E74E21"/>
    <w:rsid w:val="00E7591C"/>
    <w:rsid w:val="00EA5C39"/>
    <w:rsid w:val="00EA769F"/>
    <w:rsid w:val="00F777A4"/>
    <w:rsid w:val="00F90056"/>
    <w:rsid w:val="00F90867"/>
    <w:rsid w:val="00F951E5"/>
    <w:rsid w:val="00FC1D11"/>
    <w:rsid w:val="00FE5FF5"/>
    <w:rsid w:val="00FF6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30D692D8-7D61-42CB-9E5B-060E91388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semiHidden/>
    <w:unhideWhenUsed/>
    <w:qFormat/>
    <w:rsid w:val="0005142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Pr>
      <w:sz w:val="24"/>
      <w:szCs w:val="24"/>
    </w:rPr>
  </w:style>
  <w:style w:type="character" w:styleId="a8">
    <w:name w:val="Hyperlink"/>
    <w:rPr>
      <w:color w:val="0000FF"/>
      <w:u w:val="single"/>
    </w:rPr>
  </w:style>
  <w:style w:type="character" w:styleId="a9">
    <w:name w:val="Strong"/>
    <w:qFormat/>
    <w:rPr>
      <w:b/>
      <w:bCs/>
    </w:rPr>
  </w:style>
  <w:style w:type="paragraph" w:styleId="aa">
    <w:name w:val="Title"/>
    <w:basedOn w:val="a"/>
    <w:qFormat/>
    <w:pPr>
      <w:jc w:val="center"/>
    </w:pPr>
    <w:rPr>
      <w:sz w:val="28"/>
    </w:rPr>
  </w:style>
  <w:style w:type="character" w:customStyle="1" w:styleId="s0">
    <w:name w:val="s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11">
    <w:name w:val="Знак Знак Знак1 Знак Знак Знак Знак Знак Знак Знак Знак Знак Знак Знак Знак Знак"/>
    <w:basedOn w:val="a"/>
    <w:autoRedefine/>
    <w:rsid w:val="00E269F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autoRedefine/>
    <w:rsid w:val="00A462C4"/>
    <w:pPr>
      <w:spacing w:after="160" w:line="240" w:lineRule="exact"/>
    </w:pPr>
    <w:rPr>
      <w:sz w:val="28"/>
      <w:szCs w:val="28"/>
      <w:lang w:val="en-US" w:eastAsia="en-US"/>
    </w:rPr>
  </w:style>
  <w:style w:type="character" w:styleId="ac">
    <w:name w:val="page number"/>
    <w:basedOn w:val="a0"/>
    <w:rsid w:val="00BB481C"/>
  </w:style>
  <w:style w:type="character" w:styleId="ad">
    <w:name w:val="Emphasis"/>
    <w:qFormat/>
    <w:rsid w:val="00CE187D"/>
    <w:rPr>
      <w:i/>
      <w:iCs/>
    </w:rPr>
  </w:style>
  <w:style w:type="character" w:customStyle="1" w:styleId="30">
    <w:name w:val="Заголовок 3 Знак"/>
    <w:basedOn w:val="a0"/>
    <w:link w:val="3"/>
    <w:semiHidden/>
    <w:rsid w:val="0005142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4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a.ibrasheva@miid.gov.kz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Премьер-Министру</vt:lpstr>
    </vt:vector>
  </TitlesOfParts>
  <Company>SPecialiST RePack</Company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Премьер-Министру</dc:title>
  <dc:creator>**</dc:creator>
  <cp:lastModifiedBy>Т.Е.. Ералиев</cp:lastModifiedBy>
  <cp:revision>11</cp:revision>
  <cp:lastPrinted>2023-01-17T06:48:00Z</cp:lastPrinted>
  <dcterms:created xsi:type="dcterms:W3CDTF">2023-01-14T09:02:00Z</dcterms:created>
  <dcterms:modified xsi:type="dcterms:W3CDTF">2023-07-26T11:24:00Z</dcterms:modified>
</cp:coreProperties>
</file>